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E1" w:rsidRPr="00AA614E" w:rsidRDefault="00A85BE1" w:rsidP="00A85BE1">
      <w:pPr>
        <w:jc w:val="right"/>
        <w:rPr>
          <w:i/>
          <w:szCs w:val="22"/>
        </w:rPr>
      </w:pPr>
      <w:r>
        <w:rPr>
          <w:i/>
          <w:szCs w:val="22"/>
        </w:rPr>
        <w:t>(</w:t>
      </w:r>
      <w:r w:rsidRPr="00AA614E">
        <w:rPr>
          <w:i/>
          <w:szCs w:val="22"/>
        </w:rPr>
        <w:t>(</w:t>
      </w:r>
      <w:r>
        <w:rPr>
          <w:i/>
          <w:szCs w:val="22"/>
        </w:rPr>
        <w:t>Kurz</w:t>
      </w:r>
      <w:r w:rsidRPr="00AA614E">
        <w:rPr>
          <w:i/>
          <w:szCs w:val="22"/>
        </w:rPr>
        <w:t>text</w:t>
      </w:r>
      <w:r>
        <w:rPr>
          <w:i/>
          <w:szCs w:val="22"/>
        </w:rPr>
        <w:t xml:space="preserve"> Total 1’</w:t>
      </w:r>
      <w:r>
        <w:rPr>
          <w:i/>
          <w:szCs w:val="22"/>
        </w:rPr>
        <w:t>7</w:t>
      </w:r>
      <w:r w:rsidR="00706D1C">
        <w:rPr>
          <w:i/>
          <w:szCs w:val="22"/>
        </w:rPr>
        <w:t>38</w:t>
      </w:r>
      <w:bookmarkStart w:id="0" w:name="_GoBack"/>
      <w:bookmarkEnd w:id="0"/>
      <w:r>
        <w:rPr>
          <w:i/>
          <w:szCs w:val="22"/>
        </w:rPr>
        <w:t xml:space="preserve"> Zeichen inkl. Leerzeichen))</w:t>
      </w:r>
    </w:p>
    <w:p w:rsidR="00A85BE1" w:rsidRDefault="00A85BE1" w:rsidP="00A85BE1"/>
    <w:p w:rsidR="00A85BE1" w:rsidRPr="00AA614E" w:rsidRDefault="00A85BE1" w:rsidP="00A85BE1">
      <w:pPr>
        <w:rPr>
          <w:b/>
          <w:szCs w:val="22"/>
        </w:rPr>
      </w:pPr>
    </w:p>
    <w:p w:rsidR="005844D4" w:rsidRPr="00F9413A" w:rsidRDefault="00A85BE1" w:rsidP="00A85BE1">
      <w:pPr>
        <w:rPr>
          <w:b/>
          <w:sz w:val="28"/>
          <w:szCs w:val="28"/>
        </w:rPr>
      </w:pPr>
      <w:r w:rsidRPr="00F9413A">
        <w:rPr>
          <w:b/>
          <w:sz w:val="28"/>
          <w:szCs w:val="28"/>
        </w:rPr>
        <w:t>N</w:t>
      </w:r>
      <w:r w:rsidR="00F9413A" w:rsidRPr="00F9413A">
        <w:rPr>
          <w:b/>
          <w:sz w:val="28"/>
          <w:szCs w:val="28"/>
        </w:rPr>
        <w:t xml:space="preserve">eue Publikation: </w:t>
      </w:r>
      <w:r w:rsidR="00113AE2" w:rsidRPr="00F9413A">
        <w:rPr>
          <w:b/>
          <w:sz w:val="28"/>
          <w:szCs w:val="28"/>
        </w:rPr>
        <w:t>550 Jahre Basler Herbstmesse</w:t>
      </w:r>
    </w:p>
    <w:p w:rsidR="00113AE2" w:rsidRDefault="00113AE2"/>
    <w:p w:rsidR="00174CA9" w:rsidRDefault="00174CA9" w:rsidP="00F9413A">
      <w:r>
        <w:t xml:space="preserve">Im Rahmen der Aktivitäten zum 550-jährigen Jubiläum der Basler Herbstmesse ist </w:t>
      </w:r>
      <w:r w:rsidR="007C7917">
        <w:t>im Spalentor Verlag das Buch ‹550 Jahre Basler Herbstmesse</w:t>
      </w:r>
      <w:r>
        <w:t>. Tradition mit Zukunft</w:t>
      </w:r>
      <w:r w:rsidR="007C7917">
        <w:t xml:space="preserve">› erschienen. </w:t>
      </w:r>
    </w:p>
    <w:p w:rsidR="00F9413A" w:rsidRDefault="007C7917" w:rsidP="00F9413A">
      <w:r>
        <w:t>Auf 288 Seiten findet ein aussergewöhnliches Messe-Erlebnis statt: die Geschichte der Balser Herbstmesse seit 1471 und ihrer Standorte (Münsterplatz, Barfüsserplatz, Peter</w:t>
      </w:r>
      <w:r w:rsidR="00174CA9">
        <w:softHyphen/>
      </w:r>
      <w:r>
        <w:t>s</w:t>
      </w:r>
      <w:r w:rsidR="00BD4E43">
        <w:softHyphen/>
      </w:r>
      <w:r>
        <w:t xml:space="preserve">platz, Rosental-Anlage, Messeplatz, Messehallen, Kaserne). Messeplakate der letzten </w:t>
      </w:r>
      <w:r w:rsidR="00BD4E43">
        <w:t>fünfzig</w:t>
      </w:r>
      <w:r>
        <w:t xml:space="preserve"> Jahre, kulinarische Spezialitäten, Reportagen von der </w:t>
      </w:r>
      <w:proofErr w:type="spellStart"/>
      <w:r>
        <w:t>Mässmoggen</w:t>
      </w:r>
      <w:proofErr w:type="spellEnd"/>
      <w:r>
        <w:t>-Produktion und dem Aufbau des Riesenrads – alles begleitet von historischen und aktuellen Fotoauf</w:t>
      </w:r>
      <w:r w:rsidR="00174CA9">
        <w:softHyphen/>
      </w:r>
      <w:r>
        <w:t>nahmen.</w:t>
      </w:r>
    </w:p>
    <w:p w:rsidR="007C7917" w:rsidRDefault="007C7917" w:rsidP="00F9413A">
      <w:r>
        <w:t>Der Schwerpunkt der neuen Publikation liegt jedoch auf den Menschen. 23 Markt</w:t>
      </w:r>
      <w:r w:rsidR="00A85BE1">
        <w:softHyphen/>
      </w:r>
      <w:r>
        <w:t>fahrer*in</w:t>
      </w:r>
      <w:r w:rsidR="00A85BE1">
        <w:softHyphen/>
      </w:r>
      <w:r>
        <w:t xml:space="preserve">nen und Schausteller*innen werden in Wort und Bild einfühlsam vorgestellt. Sie berichten von ihren Erfahrungen, ihren Freuden und Sorgen und zeigen, dass es viel Mut, Energie und Durchhaltewillen braucht, um heute noch von einem Messeplatz zur nächsten Kilbi zu fahren. Weitere Porträts stellen die Menschen vor, die ebenfalls eine wichtige Aufgabe rund um die Basler Herbstmesse haben. Den Messeglöckner, die Seelsorger vom Messe-Gottesdienst, der Organisator des </w:t>
      </w:r>
      <w:proofErr w:type="spellStart"/>
      <w:r>
        <w:t>Soggeballs</w:t>
      </w:r>
      <w:proofErr w:type="spellEnd"/>
      <w:r>
        <w:t xml:space="preserve"> und die politischen Vertreter der Verbände. </w:t>
      </w:r>
      <w:r w:rsidR="00A85BE1">
        <w:t>Ergänzende</w:t>
      </w:r>
      <w:r>
        <w:t xml:space="preserve"> Porträts berichten von den Menschen und Organisationen, die hinter den Kulissen für den reibungslosen Ablauf der Herbstmesse sorgen: die Elektriker, die Platzmeister, die Erbauer der Markthäuschen, die Polizei, die Rettung, die Stadtreinigung und die Verantwortlichen des TÜV.</w:t>
      </w:r>
    </w:p>
    <w:p w:rsidR="00A85BE1" w:rsidRDefault="00A85BE1" w:rsidP="00F9413A"/>
    <w:p w:rsidR="007C7917" w:rsidRPr="00FF2962" w:rsidRDefault="007C7917" w:rsidP="007C7917">
      <w:pPr>
        <w:rPr>
          <w:b/>
        </w:rPr>
      </w:pPr>
      <w:r w:rsidRPr="00FF2962">
        <w:rPr>
          <w:b/>
        </w:rPr>
        <w:t>Die Publikation ‹550 Jahre Basler Herbstmesse. Tradition mit Zukunft›</w:t>
      </w:r>
      <w:r w:rsidR="00A44A69" w:rsidRPr="00FF2962">
        <w:rPr>
          <w:b/>
        </w:rPr>
        <w:t xml:space="preserve"> ist ab sofort im Buchhandel erhältlich</w:t>
      </w:r>
      <w:r w:rsidRPr="00FF2962">
        <w:rPr>
          <w:b/>
        </w:rPr>
        <w:t>.</w:t>
      </w:r>
    </w:p>
    <w:p w:rsidR="00361D48" w:rsidRPr="00FF2962" w:rsidRDefault="007C7917" w:rsidP="007C7917">
      <w:pPr>
        <w:rPr>
          <w:rFonts w:eastAsiaTheme="minorHAnsi" w:cs="ArialMT"/>
          <w:b/>
          <w:color w:val="auto"/>
          <w:kern w:val="0"/>
          <w:szCs w:val="22"/>
          <w:lang w:eastAsia="en-US" w:bidi="ar-SA"/>
        </w:rPr>
      </w:pPr>
      <w:r w:rsidRPr="00FF2962">
        <w:rPr>
          <w:b/>
        </w:rPr>
        <w:t>288 Seiten, 330 Abbildungen, Format 21 x 28 cm, CHF 4</w:t>
      </w:r>
      <w:r w:rsidR="00A44A69" w:rsidRPr="00FF2962">
        <w:rPr>
          <w:b/>
        </w:rPr>
        <w:t>9</w:t>
      </w:r>
      <w:r w:rsidRPr="00FF2962">
        <w:rPr>
          <w:b/>
        </w:rPr>
        <w:t>.—, ISBN</w:t>
      </w:r>
      <w:r w:rsidRPr="00FF2962">
        <w:rPr>
          <w:b/>
          <w:szCs w:val="22"/>
        </w:rPr>
        <w:t xml:space="preserve"> </w:t>
      </w:r>
      <w:r w:rsidRPr="00FF2962">
        <w:rPr>
          <w:rFonts w:eastAsiaTheme="minorHAnsi" w:cs="ArialMT"/>
          <w:b/>
          <w:color w:val="auto"/>
          <w:kern w:val="0"/>
          <w:szCs w:val="22"/>
          <w:lang w:eastAsia="en-US" w:bidi="ar-SA"/>
        </w:rPr>
        <w:t>978-3-908142-69-0</w:t>
      </w:r>
    </w:p>
    <w:p w:rsidR="00A85BE1" w:rsidRDefault="00A85BE1" w:rsidP="007C7917">
      <w:pPr>
        <w:rPr>
          <w:rFonts w:eastAsiaTheme="minorHAnsi" w:cs="ArialMT"/>
          <w:color w:val="auto"/>
          <w:kern w:val="0"/>
          <w:szCs w:val="22"/>
          <w:lang w:eastAsia="en-US" w:bidi="ar-SA"/>
        </w:rPr>
      </w:pPr>
    </w:p>
    <w:p w:rsidR="00A85BE1" w:rsidRDefault="00A85BE1" w:rsidP="007C7917">
      <w:pPr>
        <w:rPr>
          <w:rFonts w:eastAsiaTheme="minorHAnsi" w:cs="ArialMT"/>
          <w:color w:val="auto"/>
          <w:kern w:val="0"/>
          <w:szCs w:val="22"/>
          <w:lang w:eastAsia="en-US" w:bidi="ar-SA"/>
        </w:rPr>
      </w:pPr>
    </w:p>
    <w:p w:rsidR="00A85BE1" w:rsidRPr="003F6045" w:rsidRDefault="00A85BE1" w:rsidP="00A85BE1">
      <w:pPr>
        <w:pBdr>
          <w:top w:val="single" w:sz="4" w:space="1" w:color="auto"/>
          <w:left w:val="single" w:sz="4" w:space="4" w:color="auto"/>
          <w:bottom w:val="single" w:sz="4" w:space="1" w:color="auto"/>
          <w:right w:val="single" w:sz="4" w:space="4" w:color="auto"/>
        </w:pBdr>
        <w:rPr>
          <w:b/>
        </w:rPr>
      </w:pPr>
      <w:r>
        <w:rPr>
          <w:b/>
        </w:rPr>
        <w:br/>
      </w:r>
      <w:r w:rsidRPr="003F6045">
        <w:rPr>
          <w:b/>
        </w:rPr>
        <w:t>Das Autorenteam</w:t>
      </w:r>
    </w:p>
    <w:p w:rsidR="00A85BE1" w:rsidRDefault="00A85BE1" w:rsidP="00A85BE1">
      <w:pPr>
        <w:pBdr>
          <w:top w:val="single" w:sz="4" w:space="1" w:color="auto"/>
          <w:left w:val="single" w:sz="4" w:space="4" w:color="auto"/>
          <w:bottom w:val="single" w:sz="4" w:space="1" w:color="auto"/>
          <w:right w:val="single" w:sz="4" w:space="4" w:color="auto"/>
        </w:pBdr>
      </w:pPr>
      <w:r>
        <w:t xml:space="preserve">Christiane Widmer, Kommunikationsleiterin, Autorin verschiedener Publikationen (‹Basler Basilisken›, ‹Basel und seine Brunnen›, ‹Basel und der Tod›, ‹Basel und der Rhein›). Seit 1997 </w:t>
      </w:r>
      <w:proofErr w:type="spellStart"/>
      <w:r>
        <w:t>Chefredaktorin</w:t>
      </w:r>
      <w:proofErr w:type="spellEnd"/>
      <w:r>
        <w:t xml:space="preserve"> der abonnierten Kulturzeitschrift ‹BwieBasel›.</w:t>
      </w:r>
    </w:p>
    <w:p w:rsidR="00A85BE1" w:rsidRPr="00BD19CD" w:rsidRDefault="00A85BE1" w:rsidP="00A85BE1">
      <w:pPr>
        <w:pBdr>
          <w:top w:val="single" w:sz="4" w:space="1" w:color="auto"/>
          <w:left w:val="single" w:sz="4" w:space="4" w:color="auto"/>
          <w:bottom w:val="single" w:sz="4" w:space="1" w:color="auto"/>
          <w:right w:val="single" w:sz="4" w:space="4" w:color="auto"/>
        </w:pBdr>
        <w:rPr>
          <w:sz w:val="10"/>
          <w:szCs w:val="10"/>
        </w:rPr>
      </w:pPr>
    </w:p>
    <w:p w:rsidR="001A25DD" w:rsidRDefault="00A85BE1" w:rsidP="00A85BE1">
      <w:pPr>
        <w:pBdr>
          <w:top w:val="single" w:sz="4" w:space="1" w:color="auto"/>
          <w:left w:val="single" w:sz="4" w:space="4" w:color="auto"/>
          <w:bottom w:val="single" w:sz="4" w:space="1" w:color="auto"/>
          <w:right w:val="single" w:sz="4" w:space="4" w:color="auto"/>
        </w:pBdr>
      </w:pPr>
      <w:r>
        <w:t>Christian Lienhard, Grafiker und Fotograf. Fotoaufnahmen für verschiedene Publikationen in Zusammenarbeit mit Christiane Widmer, Fotos der Kulturzeitschrift ‹BwieBasel›, Naturfotos, abstrakte Fotos; Fotoausstellung geplant auf Ende 2021.</w:t>
      </w:r>
    </w:p>
    <w:p w:rsidR="00BD4E43" w:rsidRPr="00BD19CD" w:rsidRDefault="00BD4E43" w:rsidP="00BD4E43">
      <w:pPr>
        <w:pBdr>
          <w:top w:val="single" w:sz="4" w:space="1" w:color="auto"/>
          <w:left w:val="single" w:sz="4" w:space="4" w:color="auto"/>
          <w:bottom w:val="single" w:sz="4" w:space="1" w:color="auto"/>
          <w:right w:val="single" w:sz="4" w:space="4" w:color="auto"/>
        </w:pBdr>
        <w:rPr>
          <w:sz w:val="10"/>
          <w:szCs w:val="10"/>
        </w:rPr>
      </w:pPr>
    </w:p>
    <w:p w:rsidR="001A25DD" w:rsidRDefault="001A25DD" w:rsidP="001A25DD">
      <w:pPr>
        <w:pBdr>
          <w:top w:val="single" w:sz="4" w:space="1" w:color="auto"/>
          <w:left w:val="single" w:sz="4" w:space="4" w:color="auto"/>
          <w:bottom w:val="single" w:sz="4" w:space="1" w:color="auto"/>
          <w:right w:val="single" w:sz="4" w:space="4" w:color="auto"/>
        </w:pBdr>
      </w:pPr>
      <w:r>
        <w:t>Ruth Canova, Autorin des Buchs ‹</w:t>
      </w:r>
      <w:proofErr w:type="spellStart"/>
      <w:r>
        <w:t>Isch</w:t>
      </w:r>
      <w:proofErr w:type="spellEnd"/>
      <w:r>
        <w:t xml:space="preserve"> das </w:t>
      </w:r>
      <w:proofErr w:type="spellStart"/>
      <w:r>
        <w:t>nid</w:t>
      </w:r>
      <w:proofErr w:type="spellEnd"/>
      <w:r>
        <w:t xml:space="preserve"> e </w:t>
      </w:r>
      <w:proofErr w:type="spellStart"/>
      <w:r>
        <w:t>Schnitzelbangg</w:t>
      </w:r>
      <w:proofErr w:type="spellEnd"/>
      <w:r>
        <w:t xml:space="preserve">›, aktive </w:t>
      </w:r>
      <w:proofErr w:type="spellStart"/>
      <w:r>
        <w:t>Schnitzelbängglerin</w:t>
      </w:r>
      <w:proofErr w:type="spellEnd"/>
      <w:r>
        <w:t xml:space="preserve">, seit 2017 </w:t>
      </w:r>
      <w:proofErr w:type="spellStart"/>
      <w:r>
        <w:t>Redaktorin</w:t>
      </w:r>
      <w:proofErr w:type="spellEnd"/>
      <w:r>
        <w:t xml:space="preserve"> für die Zeitschrift ‹BwieBasel›</w:t>
      </w:r>
    </w:p>
    <w:p w:rsidR="00A85BE1" w:rsidRDefault="00A85BE1" w:rsidP="001A25DD">
      <w:pPr>
        <w:pBdr>
          <w:top w:val="single" w:sz="4" w:space="1" w:color="auto"/>
          <w:left w:val="single" w:sz="4" w:space="4" w:color="auto"/>
          <w:bottom w:val="single" w:sz="4" w:space="1" w:color="auto"/>
          <w:right w:val="single" w:sz="4" w:space="4" w:color="auto"/>
        </w:pBdr>
      </w:pPr>
    </w:p>
    <w:sectPr w:rsidR="00A85BE1" w:rsidSect="00F41F12">
      <w:headerReference w:type="even" r:id="rId6"/>
      <w:headerReference w:type="default" r:id="rId7"/>
      <w:footerReference w:type="even" r:id="rId8"/>
      <w:footerReference w:type="default" r:id="rId9"/>
      <w:headerReference w:type="first" r:id="rId10"/>
      <w:footerReference w:type="first" r:id="rId11"/>
      <w:pgSz w:w="11906" w:h="16838" w:code="9"/>
      <w:pgMar w:top="2835" w:right="1134" w:bottom="1701" w:left="1701" w:header="567" w:footer="28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75" w:rsidRDefault="00C00075" w:rsidP="00DE649B">
      <w:r>
        <w:separator/>
      </w:r>
    </w:p>
  </w:endnote>
  <w:endnote w:type="continuationSeparator" w:id="0">
    <w:p w:rsidR="00C00075" w:rsidRDefault="00C00075" w:rsidP="00DE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ZapfDingbats BT">
    <w:panose1 w:val="05020102010704020609"/>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9B" w:rsidRDefault="00DE649B" w:rsidP="00DE649B">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 xml:space="preserve">SPALENTOR VERLAG AG </w:t>
    </w:r>
    <w:r w:rsidRPr="000D37E6">
      <w:rPr>
        <w:rFonts w:ascii="ZapfDingbats BT" w:eastAsia="Trebuchet MS" w:hAnsi="ZapfDingbats BT" w:cs="Trebuchet MS"/>
        <w:sz w:val="14"/>
        <w:szCs w:val="18"/>
      </w:rPr>
      <w:t></w:t>
    </w:r>
    <w:r>
      <w:rPr>
        <w:rFonts w:eastAsia="Trebuchet MS" w:cs="Trebuchet MS"/>
        <w:sz w:val="18"/>
        <w:szCs w:val="18"/>
      </w:rPr>
      <w:t xml:space="preserve"> R</w:t>
    </w:r>
    <w:r w:rsidR="00D6570B">
      <w:rPr>
        <w:rFonts w:eastAsia="Trebuchet MS" w:cs="Trebuchet MS"/>
        <w:sz w:val="18"/>
        <w:szCs w:val="18"/>
      </w:rPr>
      <w:t>EBGASSE 19</w:t>
    </w:r>
    <w:r>
      <w:rPr>
        <w:rFonts w:eastAsia="Trebuchet MS" w:cs="Trebuchet MS"/>
        <w:sz w:val="18"/>
        <w:szCs w:val="18"/>
      </w:rPr>
      <w:t xml:space="preserve"> </w:t>
    </w:r>
    <w:r w:rsidRPr="000D37E6">
      <w:rPr>
        <w:rFonts w:ascii="ZapfDingbats BT" w:eastAsia="Trebuchet MS" w:hAnsi="ZapfDingbats BT" w:cs="Trebuchet MS"/>
        <w:sz w:val="14"/>
        <w:szCs w:val="18"/>
      </w:rPr>
      <w:t></w:t>
    </w:r>
    <w:r>
      <w:rPr>
        <w:rFonts w:eastAsia="Trebuchet MS" w:cs="Trebuchet MS"/>
        <w:sz w:val="18"/>
        <w:szCs w:val="18"/>
      </w:rPr>
      <w:t xml:space="preserve"> 40</w:t>
    </w:r>
    <w:r w:rsidR="003B46B3">
      <w:rPr>
        <w:rFonts w:eastAsia="Trebuchet MS" w:cs="Trebuchet MS"/>
        <w:sz w:val="18"/>
        <w:szCs w:val="18"/>
      </w:rPr>
      <w:t>58</w:t>
    </w:r>
    <w:r>
      <w:rPr>
        <w:rFonts w:eastAsia="Trebuchet MS" w:cs="Trebuchet MS"/>
        <w:sz w:val="18"/>
        <w:szCs w:val="18"/>
      </w:rPr>
      <w:t xml:space="preserve"> BASEL</w:t>
    </w:r>
  </w:p>
  <w:p w:rsidR="00DE649B" w:rsidRDefault="00DE649B" w:rsidP="00DE649B">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 xml:space="preserve">TELEFON 061 386 81 81 </w:t>
    </w:r>
    <w:r w:rsidRPr="000D37E6">
      <w:rPr>
        <w:rFonts w:ascii="ZapfDingbats BT" w:eastAsia="Trebuchet MS" w:hAnsi="ZapfDingbats BT" w:cs="Trebuchet MS"/>
        <w:sz w:val="14"/>
        <w:szCs w:val="18"/>
      </w:rPr>
      <w:t></w:t>
    </w:r>
    <w:r>
      <w:rPr>
        <w:rFonts w:eastAsia="Trebuchet MS" w:cs="Trebuchet MS"/>
        <w:sz w:val="18"/>
        <w:szCs w:val="18"/>
      </w:rPr>
      <w:t xml:space="preserve"> INFO@SPALENTOR-VERLAG.CH</w:t>
    </w:r>
  </w:p>
  <w:p w:rsidR="00DE649B" w:rsidRDefault="00DE649B" w:rsidP="00DE649B">
    <w:pPr>
      <w:overflowPunct w:val="0"/>
      <w:autoSpaceDE w:val="0"/>
      <w:jc w:val="center"/>
    </w:pPr>
    <w:r>
      <w:rPr>
        <w:rFonts w:eastAsia="Trebuchet MS" w:cs="Trebuchet MS"/>
        <w:sz w:val="18"/>
        <w:szCs w:val="18"/>
      </w:rPr>
      <w:t xml:space="preserve">UID CHE-100.449.642 </w:t>
    </w:r>
    <w:r w:rsidRPr="000D37E6">
      <w:rPr>
        <w:rFonts w:ascii="ZapfDingbats BT" w:eastAsia="Trebuchet MS" w:hAnsi="ZapfDingbats BT" w:cs="Trebuchet MS"/>
        <w:sz w:val="14"/>
        <w:szCs w:val="18"/>
      </w:rPr>
      <w:t></w:t>
    </w:r>
    <w:r>
      <w:rPr>
        <w:rFonts w:eastAsia="Trebuchet MS" w:cs="Trebuchet MS"/>
        <w:sz w:val="18"/>
        <w:szCs w:val="18"/>
      </w:rPr>
      <w:t xml:space="preserve"> POSTKONTO 40-772677-3 </w:t>
    </w:r>
    <w:r w:rsidRPr="000D37E6">
      <w:rPr>
        <w:rFonts w:ascii="ZapfDingbats BT" w:eastAsia="Trebuchet MS" w:hAnsi="ZapfDingbats BT" w:cs="Trebuchet MS"/>
        <w:sz w:val="14"/>
        <w:szCs w:val="18"/>
      </w:rPr>
      <w:t></w:t>
    </w:r>
    <w:r>
      <w:rPr>
        <w:rFonts w:eastAsia="Trebuchet MS" w:cs="Trebuchet MS"/>
        <w:sz w:val="18"/>
        <w:szCs w:val="18"/>
      </w:rPr>
      <w:t xml:space="preserve"> WWW.SPALENTOR-VERLAG.CH</w:t>
    </w:r>
  </w:p>
  <w:p w:rsidR="00DE649B" w:rsidRPr="00DE649B" w:rsidRDefault="00DE649B" w:rsidP="00DE649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75" w:rsidRDefault="00C00075" w:rsidP="00DE649B">
      <w:r>
        <w:separator/>
      </w:r>
    </w:p>
  </w:footnote>
  <w:footnote w:type="continuationSeparator" w:id="0">
    <w:p w:rsidR="00C00075" w:rsidRDefault="00C00075" w:rsidP="00DE6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9B" w:rsidRPr="00DE649B" w:rsidRDefault="00DE649B" w:rsidP="00DE649B">
    <w:pPr>
      <w:pStyle w:val="Kopfzeile"/>
      <w:jc w:val="center"/>
    </w:pPr>
    <w:r>
      <w:rPr>
        <w:noProof/>
        <w:lang w:eastAsia="de-CH"/>
      </w:rPr>
      <w:drawing>
        <wp:inline distT="0" distB="0" distL="0" distR="0" wp14:anchorId="6194E515" wp14:editId="282533B1">
          <wp:extent cx="1029335" cy="58718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Logo SpaV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74" cy="6132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0B" w:rsidRDefault="00D657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E2"/>
    <w:rsid w:val="00024AAB"/>
    <w:rsid w:val="00075E5C"/>
    <w:rsid w:val="00113AE2"/>
    <w:rsid w:val="00174CA9"/>
    <w:rsid w:val="001A25DD"/>
    <w:rsid w:val="001F7CAC"/>
    <w:rsid w:val="0035076D"/>
    <w:rsid w:val="00361D48"/>
    <w:rsid w:val="003B46B3"/>
    <w:rsid w:val="003D2E5A"/>
    <w:rsid w:val="003E1980"/>
    <w:rsid w:val="00557420"/>
    <w:rsid w:val="005844D4"/>
    <w:rsid w:val="00685D3B"/>
    <w:rsid w:val="00706D1C"/>
    <w:rsid w:val="007C7917"/>
    <w:rsid w:val="00822BD7"/>
    <w:rsid w:val="008D645C"/>
    <w:rsid w:val="008F7BF6"/>
    <w:rsid w:val="00906E5E"/>
    <w:rsid w:val="00951309"/>
    <w:rsid w:val="009535CC"/>
    <w:rsid w:val="00A44A69"/>
    <w:rsid w:val="00A5677F"/>
    <w:rsid w:val="00A85BE1"/>
    <w:rsid w:val="00B50313"/>
    <w:rsid w:val="00BD19CD"/>
    <w:rsid w:val="00BD4E43"/>
    <w:rsid w:val="00C00075"/>
    <w:rsid w:val="00C7601F"/>
    <w:rsid w:val="00D52169"/>
    <w:rsid w:val="00D6570B"/>
    <w:rsid w:val="00DE649B"/>
    <w:rsid w:val="00DF223A"/>
    <w:rsid w:val="00F41F12"/>
    <w:rsid w:val="00F65B25"/>
    <w:rsid w:val="00F9413A"/>
    <w:rsid w:val="00FA6A8E"/>
    <w:rsid w:val="00FC2986"/>
    <w:rsid w:val="00FF29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AB8E8"/>
  <w15:chartTrackingRefBased/>
  <w15:docId w15:val="{4FF68BFC-8AE6-4426-BFAA-99BCD5DC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E649B"/>
    <w:pPr>
      <w:autoSpaceDN w:val="0"/>
      <w:spacing w:after="0" w:line="240" w:lineRule="auto"/>
      <w:textAlignment w:val="baseline"/>
    </w:pPr>
    <w:rPr>
      <w:rFonts w:ascii="Trebuchet MS" w:eastAsia="SimSun" w:hAnsi="Trebuchet MS" w:cs="Mangal"/>
      <w:color w:val="000000"/>
      <w:kern w:val="3"/>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49B"/>
    <w:pPr>
      <w:tabs>
        <w:tab w:val="center" w:pos="4536"/>
        <w:tab w:val="right" w:pos="9072"/>
      </w:tabs>
      <w:autoSpaceDN/>
      <w:textAlignment w:val="auto"/>
    </w:pPr>
    <w:rPr>
      <w:rFonts w:eastAsiaTheme="minorHAnsi" w:cstheme="minorBidi"/>
      <w:color w:val="auto"/>
      <w:kern w:val="0"/>
      <w:szCs w:val="22"/>
      <w:lang w:eastAsia="en-US" w:bidi="ar-SA"/>
    </w:rPr>
  </w:style>
  <w:style w:type="character" w:customStyle="1" w:styleId="KopfzeileZchn">
    <w:name w:val="Kopfzeile Zchn"/>
    <w:basedOn w:val="Absatz-Standardschriftart"/>
    <w:link w:val="Kopfzeile"/>
    <w:uiPriority w:val="99"/>
    <w:rsid w:val="00DE649B"/>
    <w:rPr>
      <w:rFonts w:ascii="Trebuchet MS" w:hAnsi="Trebuchet MS"/>
    </w:rPr>
  </w:style>
  <w:style w:type="paragraph" w:styleId="Fuzeile">
    <w:name w:val="footer"/>
    <w:basedOn w:val="Standard"/>
    <w:link w:val="FuzeileZchn"/>
    <w:uiPriority w:val="99"/>
    <w:unhideWhenUsed/>
    <w:rsid w:val="00DE649B"/>
    <w:pPr>
      <w:tabs>
        <w:tab w:val="center" w:pos="4536"/>
        <w:tab w:val="right" w:pos="9072"/>
      </w:tabs>
      <w:autoSpaceDN/>
      <w:textAlignment w:val="auto"/>
    </w:pPr>
    <w:rPr>
      <w:rFonts w:eastAsiaTheme="minorHAnsi" w:cstheme="minorBidi"/>
      <w:color w:val="auto"/>
      <w:kern w:val="0"/>
      <w:szCs w:val="22"/>
      <w:lang w:eastAsia="en-US" w:bidi="ar-SA"/>
    </w:rPr>
  </w:style>
  <w:style w:type="character" w:customStyle="1" w:styleId="FuzeileZchn">
    <w:name w:val="Fußzeile Zchn"/>
    <w:basedOn w:val="Absatz-Standardschriftart"/>
    <w:link w:val="Fuzeile"/>
    <w:uiPriority w:val="99"/>
    <w:rsid w:val="00DE649B"/>
    <w:rPr>
      <w:rFonts w:ascii="Trebuchet MS" w:hAnsi="Trebuchet MS"/>
    </w:rPr>
  </w:style>
  <w:style w:type="paragraph" w:styleId="Sprechblasentext">
    <w:name w:val="Balloon Text"/>
    <w:basedOn w:val="Standard"/>
    <w:link w:val="SprechblasentextZchn"/>
    <w:uiPriority w:val="99"/>
    <w:semiHidden/>
    <w:unhideWhenUsed/>
    <w:rsid w:val="00F41F12"/>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41F12"/>
    <w:rPr>
      <w:rFonts w:ascii="Segoe UI" w:eastAsia="SimSun" w:hAnsi="Segoe UI" w:cs="Mangal"/>
      <w:color w:val="000000"/>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Desktop\Word%20Doks\SpV%20Briefpapier%20Reball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SpV Briefpapier Reballg.dotx</Template>
  <TotalTime>0</TotalTime>
  <Pages>1</Pages>
  <Words>311</Words>
  <Characters>2140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Widmer</dc:creator>
  <cp:keywords/>
  <dc:description/>
  <cp:lastModifiedBy>Christiane Widmer</cp:lastModifiedBy>
  <cp:revision>10</cp:revision>
  <cp:lastPrinted>2020-12-16T10:53:00Z</cp:lastPrinted>
  <dcterms:created xsi:type="dcterms:W3CDTF">2020-12-15T15:38:00Z</dcterms:created>
  <dcterms:modified xsi:type="dcterms:W3CDTF">2020-12-16T10:59:00Z</dcterms:modified>
</cp:coreProperties>
</file>