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91" w:rsidRPr="002F3091" w:rsidRDefault="002F3091" w:rsidP="002F3091">
      <w:pPr>
        <w:pStyle w:val="Trebuchetnormal"/>
        <w:jc w:val="right"/>
        <w:rPr>
          <w:b/>
          <w:i w:val="0"/>
          <w:u w:val="single"/>
        </w:rPr>
      </w:pPr>
      <w:r w:rsidRPr="002F3091">
        <w:rPr>
          <w:b/>
          <w:i w:val="0"/>
          <w:u w:val="single"/>
        </w:rPr>
        <w:t xml:space="preserve">Pressetext </w:t>
      </w:r>
      <w:r>
        <w:rPr>
          <w:b/>
          <w:i w:val="0"/>
          <w:u w:val="single"/>
        </w:rPr>
        <w:t>kurz</w:t>
      </w:r>
      <w:r w:rsidRPr="002F3091">
        <w:rPr>
          <w:b/>
          <w:i w:val="0"/>
          <w:u w:val="single"/>
        </w:rPr>
        <w:t xml:space="preserve"> </w:t>
      </w:r>
      <w:r>
        <w:rPr>
          <w:b/>
          <w:i w:val="0"/>
          <w:u w:val="single"/>
        </w:rPr>
        <w:t>1</w:t>
      </w:r>
      <w:r w:rsidRPr="002F3091">
        <w:rPr>
          <w:b/>
          <w:i w:val="0"/>
          <w:u w:val="single"/>
        </w:rPr>
        <w:t>'</w:t>
      </w:r>
      <w:r w:rsidR="003B31B8">
        <w:rPr>
          <w:b/>
          <w:i w:val="0"/>
          <w:u w:val="single"/>
        </w:rPr>
        <w:t>52</w:t>
      </w:r>
      <w:r w:rsidR="00A65C1A">
        <w:rPr>
          <w:b/>
          <w:i w:val="0"/>
          <w:u w:val="single"/>
        </w:rPr>
        <w:t>3</w:t>
      </w:r>
      <w:bookmarkStart w:id="0" w:name="_GoBack"/>
      <w:bookmarkEnd w:id="0"/>
      <w:r w:rsidRPr="002F3091">
        <w:rPr>
          <w:b/>
          <w:i w:val="0"/>
          <w:u w:val="single"/>
        </w:rPr>
        <w:t xml:space="preserve"> Zeichen</w:t>
      </w:r>
    </w:p>
    <w:p w:rsidR="001D1FF5" w:rsidRDefault="001D1FF5" w:rsidP="002F3091">
      <w:pPr>
        <w:pStyle w:val="Trebuchetnormal"/>
        <w:rPr>
          <w:b/>
          <w:i w:val="0"/>
        </w:rPr>
      </w:pPr>
    </w:p>
    <w:p w:rsidR="001D1FF5" w:rsidRDefault="001D1FF5" w:rsidP="002F3091">
      <w:pPr>
        <w:pStyle w:val="Trebuchetnormal"/>
        <w:rPr>
          <w:b/>
          <w:i w:val="0"/>
        </w:rPr>
      </w:pPr>
    </w:p>
    <w:p w:rsidR="002F3091" w:rsidRPr="00074772" w:rsidRDefault="002F3091" w:rsidP="002F3091">
      <w:pPr>
        <w:pStyle w:val="Trebuchetnormal"/>
        <w:rPr>
          <w:b/>
          <w:i w:val="0"/>
        </w:rPr>
      </w:pPr>
      <w:r w:rsidRPr="00074772">
        <w:rPr>
          <w:b/>
          <w:i w:val="0"/>
        </w:rPr>
        <w:t xml:space="preserve">Wie ticken Küchenchefinnen und Köche? </w:t>
      </w:r>
    </w:p>
    <w:p w:rsidR="002F3091" w:rsidRDefault="002F3091" w:rsidP="002F3091">
      <w:pPr>
        <w:pStyle w:val="Trebuchetnormal"/>
        <w:rPr>
          <w:i w:val="0"/>
        </w:rPr>
      </w:pPr>
      <w:r w:rsidRPr="00074772">
        <w:rPr>
          <w:b/>
          <w:i w:val="0"/>
        </w:rPr>
        <w:t>Die neue Publikation «Eine Prise Leidenschaft» lüftet das Geheimnis</w:t>
      </w:r>
    </w:p>
    <w:p w:rsidR="001D1FF5" w:rsidRPr="001D1FF5" w:rsidRDefault="001D1FF5" w:rsidP="00E70F21">
      <w:pPr>
        <w:contextualSpacing/>
        <w:rPr>
          <w:sz w:val="10"/>
          <w:szCs w:val="10"/>
        </w:rPr>
      </w:pPr>
    </w:p>
    <w:p w:rsidR="00E70F21" w:rsidRPr="003874CE" w:rsidRDefault="00E70F21" w:rsidP="00E70F21">
      <w:pPr>
        <w:contextualSpacing/>
      </w:pPr>
      <w:r w:rsidRPr="003874CE">
        <w:t xml:space="preserve">In diesem Buch werden 81 kochende Menschen in persönlichen Porträts vorgestellt: Küchenchefs und Küchenchefinnen, Köche und Köchinnen, Gelernte und ungelernte Autodidakten. Alle erzählen aus ihrem Leben, warum und wie sie in der Küche gelandet sind, welches die Herausforderungen ihres Berufs sind, welche Produkte sie mögen und welche sie nie verarbeiten würden, was sie in ihrer Freizeit unternehmen und welche Erwartungen sie an ihre Zukunft haben. Drei Kochende aus jedem Schweizer Kanton (plus drei aus dem Fürstentum Liechtenstein) geben Einblicke in einen äusserst spannenden, anstrengenden, fordernden und bereichernden Beruf, der nur ein Ziel hat: </w:t>
      </w:r>
    </w:p>
    <w:p w:rsidR="00E70F21" w:rsidRPr="003874CE" w:rsidRDefault="00E70F21" w:rsidP="00E70F21">
      <w:r w:rsidRPr="003874CE">
        <w:t>Die Gäste nicht einfach zu ernähren, sondern sie mit einem schönen Gericht glücklich zu machen.</w:t>
      </w:r>
    </w:p>
    <w:p w:rsidR="00E70F21" w:rsidRDefault="003B31B8" w:rsidP="003F68CB">
      <w:pPr>
        <w:pStyle w:val="Trebuchetnormal"/>
        <w:rPr>
          <w:i w:val="0"/>
        </w:rPr>
      </w:pPr>
      <w:r>
        <w:rPr>
          <w:i w:val="0"/>
        </w:rPr>
        <w:t>Das Projekt wurde von den Schweizer Rheinsalinen unterstützt, die als Produzenten von Salz einen grossen Bezug zur Schweizer Gastronomie haben.</w:t>
      </w:r>
    </w:p>
    <w:p w:rsidR="002F3091" w:rsidRDefault="002F3091" w:rsidP="003F68CB">
      <w:pPr>
        <w:pStyle w:val="Trebuchetnormal"/>
        <w:rPr>
          <w:i w:val="0"/>
        </w:rPr>
      </w:pPr>
    </w:p>
    <w:p w:rsidR="001D1FF5" w:rsidRDefault="001D1FF5" w:rsidP="003F68CB">
      <w:pPr>
        <w:pStyle w:val="Trebuchetnormal"/>
        <w:rPr>
          <w:i w:val="0"/>
        </w:rPr>
      </w:pPr>
    </w:p>
    <w:p w:rsidR="002F3091" w:rsidRDefault="002F3091" w:rsidP="002F3091">
      <w:pPr>
        <w:pStyle w:val="Trebuchetnormal"/>
        <w:rPr>
          <w:i w:val="0"/>
        </w:rPr>
      </w:pPr>
      <w:r>
        <w:rPr>
          <w:i w:val="0"/>
        </w:rPr>
        <w:t>Christiane Widmer und Christian Lienhard: ‹Eine Prise Leidenschaft. Gespräche mit 81 Köchinnen und Köchen in der Schweiz. Mit 81 Rezepten› Spalentor Verlag Basel</w:t>
      </w:r>
    </w:p>
    <w:p w:rsidR="002F3091" w:rsidRDefault="002F3091" w:rsidP="002F3091">
      <w:pPr>
        <w:pStyle w:val="Trebuchetnormal"/>
        <w:rPr>
          <w:i w:val="0"/>
        </w:rPr>
      </w:pPr>
      <w:r>
        <w:rPr>
          <w:i w:val="0"/>
        </w:rPr>
        <w:t>ISBN 978-3-908142-72-0, 352 Seiten, 191 Abbildungen, CHF 49.—.</w:t>
      </w:r>
    </w:p>
    <w:p w:rsidR="002F3091" w:rsidRDefault="002F3091" w:rsidP="002F3091">
      <w:pPr>
        <w:pStyle w:val="Trebuchetnormal"/>
        <w:rPr>
          <w:i w:val="0"/>
        </w:rPr>
      </w:pPr>
      <w:r>
        <w:rPr>
          <w:i w:val="0"/>
        </w:rPr>
        <w:t>Erhältlich in allen Schweizer Buchhandlungen.</w:t>
      </w:r>
    </w:p>
    <w:p w:rsidR="002F3091" w:rsidRDefault="002F3091" w:rsidP="002F3091">
      <w:pPr>
        <w:pStyle w:val="Trebuchetnormal"/>
        <w:rPr>
          <w:i w:val="0"/>
        </w:rPr>
      </w:pPr>
    </w:p>
    <w:p w:rsidR="002F3091" w:rsidRPr="002F3091" w:rsidRDefault="002F3091" w:rsidP="002F3091">
      <w:pPr>
        <w:pStyle w:val="Trebuchetnormal"/>
      </w:pPr>
      <w:r w:rsidRPr="002F3091">
        <w:rPr>
          <w:b/>
        </w:rPr>
        <w:t>Auch auf französisch erhältlich:</w:t>
      </w:r>
      <w:r w:rsidRPr="002F3091">
        <w:t xml:space="preserve"> ‹Une Pincée de Passion. Entretiens avec 81 cheffes et chefs en Suisse. Avec 81 recettes. Spalentor Verlag Bâle</w:t>
      </w:r>
    </w:p>
    <w:p w:rsidR="002F3091" w:rsidRPr="002F3091" w:rsidRDefault="002F3091" w:rsidP="002F3091">
      <w:pPr>
        <w:pStyle w:val="Trebuchetnormal"/>
      </w:pPr>
      <w:r w:rsidRPr="002F3091">
        <w:t>ISBN ISBN 978-3-908142-73-7, 352 pages, 191 illustrations, CHF 49.</w:t>
      </w:r>
    </w:p>
    <w:p w:rsidR="001200EE" w:rsidRDefault="002F3091" w:rsidP="002F3091">
      <w:pPr>
        <w:pStyle w:val="Trebuchetnormal"/>
      </w:pPr>
      <w:r w:rsidRPr="002F3091">
        <w:t>En vente dans toutes les librairies en Suisse.</w:t>
      </w:r>
    </w:p>
    <w:p w:rsidR="001D1FF5" w:rsidRDefault="001D1FF5" w:rsidP="002F3091">
      <w:pPr>
        <w:pStyle w:val="Trebuchetnormal"/>
      </w:pPr>
    </w:p>
    <w:p w:rsidR="001D1FF5" w:rsidRDefault="001D1FF5" w:rsidP="002F3091">
      <w:pPr>
        <w:pStyle w:val="Trebuchetnormal"/>
      </w:pPr>
    </w:p>
    <w:p w:rsidR="001D1FF5" w:rsidRDefault="001D1FF5" w:rsidP="002F3091">
      <w:pPr>
        <w:pStyle w:val="Trebuchetnormal"/>
      </w:pPr>
    </w:p>
    <w:p w:rsidR="001D1FF5" w:rsidRPr="001D1FF5" w:rsidRDefault="001D1FF5" w:rsidP="001D1FF5">
      <w:pPr>
        <w:widowControl w:val="0"/>
        <w:suppressAutoHyphens/>
        <w:rPr>
          <w:b/>
          <w:color w:val="000000" w:themeColor="text1"/>
        </w:rPr>
      </w:pPr>
      <w:r w:rsidRPr="001D1FF5">
        <w:rPr>
          <w:b/>
          <w:color w:val="000000" w:themeColor="text1"/>
        </w:rPr>
        <w:t>Alle Dokumente und Bilddaten (Cover, Backcover, Beispiele Innenseiten)</w:t>
      </w:r>
      <w:r w:rsidR="00FA0FE1">
        <w:rPr>
          <w:b/>
          <w:color w:val="000000" w:themeColor="text1"/>
        </w:rPr>
        <w:t>:</w:t>
      </w:r>
    </w:p>
    <w:p w:rsidR="001D1FF5" w:rsidRPr="001D1FF5" w:rsidRDefault="001D1FF5" w:rsidP="001D1FF5">
      <w:pPr>
        <w:widowControl w:val="0"/>
        <w:suppressAutoHyphens/>
        <w:rPr>
          <w:b/>
          <w:color w:val="000000" w:themeColor="text1"/>
        </w:rPr>
      </w:pPr>
      <w:r w:rsidRPr="001D1FF5">
        <w:rPr>
          <w:b/>
          <w:color w:val="000000" w:themeColor="text1"/>
        </w:rPr>
        <w:t xml:space="preserve">www.spalentor-verlag.ch </w:t>
      </w:r>
      <w:r w:rsidRPr="001D1FF5">
        <w:rPr>
          <w:b/>
          <w:color w:val="000000" w:themeColor="text1"/>
        </w:rPr>
        <w:sym w:font="Wingdings" w:char="F0E0"/>
      </w:r>
      <w:r w:rsidRPr="001D1FF5">
        <w:rPr>
          <w:b/>
          <w:color w:val="000000" w:themeColor="text1"/>
        </w:rPr>
        <w:t xml:space="preserve"> Presse</w:t>
      </w:r>
    </w:p>
    <w:p w:rsidR="001D1FF5" w:rsidRPr="00DA49C2" w:rsidRDefault="001D1FF5" w:rsidP="002F3091">
      <w:pPr>
        <w:pStyle w:val="Trebuchetnormal"/>
        <w:rPr>
          <w:i w:val="0"/>
        </w:rPr>
      </w:pPr>
    </w:p>
    <w:sectPr w:rsidR="001D1FF5" w:rsidRPr="00DA49C2" w:rsidSect="00043A58">
      <w:headerReference w:type="default" r:id="rId7"/>
      <w:footerReference w:type="default" r:id="rId8"/>
      <w:pgSz w:w="11906" w:h="16838" w:code="9"/>
      <w:pgMar w:top="2552" w:right="1134" w:bottom="1298" w:left="1701" w:header="567" w:footer="618" w:gutter="0"/>
      <w:cols w:space="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6B" w:rsidRDefault="00A44E6B">
      <w:r>
        <w:separator/>
      </w:r>
    </w:p>
  </w:endnote>
  <w:endnote w:type="continuationSeparator" w:id="0">
    <w:p w:rsidR="00A44E6B" w:rsidRDefault="00A4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auto"/>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5020102010704020609"/>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29" w:rsidRDefault="003C267A">
    <w:pPr>
      <w:tabs>
        <w:tab w:val="center" w:pos="4320"/>
        <w:tab w:val="right" w:pos="8640"/>
      </w:tabs>
      <w:overflowPunct w:val="0"/>
      <w:autoSpaceDE w:val="0"/>
      <w:jc w:val="center"/>
      <w:rPr>
        <w:rFonts w:eastAsia="Trebuchet MS" w:cs="Trebuchet MS"/>
        <w:sz w:val="18"/>
        <w:szCs w:val="18"/>
      </w:rPr>
    </w:pPr>
    <w:r>
      <w:rPr>
        <w:rFonts w:eastAsia="Trebuchet MS" w:cs="Trebuchet MS"/>
        <w:sz w:val="18"/>
        <w:szCs w:val="18"/>
      </w:rPr>
      <w:t>SPALENTOR VERLAG AG</w:t>
    </w:r>
    <w:r w:rsidR="00F02CEE">
      <w:rPr>
        <w:rFonts w:eastAsia="Trebuchet MS" w:cs="Trebuchet MS"/>
        <w:sz w:val="18"/>
        <w:szCs w:val="18"/>
      </w:rPr>
      <w:t xml:space="preserve"> </w:t>
    </w:r>
    <w:r w:rsidR="00F02CEE" w:rsidRPr="000D37E6">
      <w:rPr>
        <w:rFonts w:ascii="ZapfDingbats BT" w:eastAsia="Trebuchet MS" w:hAnsi="ZapfDingbats BT" w:cs="Trebuchet MS"/>
        <w:sz w:val="14"/>
        <w:szCs w:val="18"/>
      </w:rPr>
      <w:t></w:t>
    </w:r>
    <w:r w:rsidR="000D37E6">
      <w:rPr>
        <w:rFonts w:eastAsia="Trebuchet MS" w:cs="Trebuchet MS"/>
        <w:sz w:val="18"/>
        <w:szCs w:val="18"/>
      </w:rPr>
      <w:t xml:space="preserve"> </w:t>
    </w:r>
    <w:r w:rsidR="009A5785">
      <w:rPr>
        <w:rFonts w:eastAsia="Trebuchet MS" w:cs="Trebuchet MS"/>
        <w:sz w:val="18"/>
        <w:szCs w:val="18"/>
      </w:rPr>
      <w:t>POSTFACH 521</w:t>
    </w:r>
    <w:r w:rsidR="000D37E6">
      <w:rPr>
        <w:rFonts w:eastAsia="Trebuchet MS" w:cs="Trebuchet MS"/>
        <w:sz w:val="18"/>
        <w:szCs w:val="18"/>
      </w:rPr>
      <w:t xml:space="preserve"> </w:t>
    </w:r>
    <w:r w:rsidR="000D37E6" w:rsidRPr="000D37E6">
      <w:rPr>
        <w:rFonts w:ascii="ZapfDingbats BT" w:eastAsia="Trebuchet MS" w:hAnsi="ZapfDingbats BT" w:cs="Trebuchet MS"/>
        <w:sz w:val="14"/>
        <w:szCs w:val="18"/>
      </w:rPr>
      <w:t></w:t>
    </w:r>
    <w:r w:rsidR="000D37E6">
      <w:rPr>
        <w:rFonts w:eastAsia="Trebuchet MS" w:cs="Trebuchet MS"/>
        <w:sz w:val="18"/>
        <w:szCs w:val="18"/>
      </w:rPr>
      <w:t xml:space="preserve"> </w:t>
    </w:r>
    <w:r>
      <w:rPr>
        <w:rFonts w:eastAsia="Trebuchet MS" w:cs="Trebuchet MS"/>
        <w:sz w:val="18"/>
        <w:szCs w:val="18"/>
      </w:rPr>
      <w:t>40</w:t>
    </w:r>
    <w:r w:rsidR="009A5785">
      <w:rPr>
        <w:rFonts w:eastAsia="Trebuchet MS" w:cs="Trebuchet MS"/>
        <w:sz w:val="18"/>
        <w:szCs w:val="18"/>
      </w:rPr>
      <w:t>05</w:t>
    </w:r>
    <w:r>
      <w:rPr>
        <w:rFonts w:eastAsia="Trebuchet MS" w:cs="Trebuchet MS"/>
        <w:sz w:val="18"/>
        <w:szCs w:val="18"/>
      </w:rPr>
      <w:t xml:space="preserve"> BASEL</w:t>
    </w:r>
  </w:p>
  <w:p w:rsidR="002F7429" w:rsidRPr="00044A61" w:rsidRDefault="003C267A" w:rsidP="00044A61">
    <w:pPr>
      <w:tabs>
        <w:tab w:val="center" w:pos="4320"/>
        <w:tab w:val="right" w:pos="8640"/>
      </w:tabs>
      <w:overflowPunct w:val="0"/>
      <w:autoSpaceDE w:val="0"/>
      <w:jc w:val="center"/>
      <w:rPr>
        <w:rFonts w:ascii="ZapfDingbats BT" w:eastAsia="Trebuchet MS" w:hAnsi="ZapfDingbats BT" w:cs="Trebuchet MS"/>
        <w:sz w:val="14"/>
        <w:szCs w:val="18"/>
      </w:rPr>
    </w:pPr>
    <w:r>
      <w:rPr>
        <w:rFonts w:eastAsia="Trebuchet MS" w:cs="Trebuchet MS"/>
        <w:sz w:val="18"/>
        <w:szCs w:val="18"/>
      </w:rPr>
      <w:t>INFO@SPALENTOR-VERLAG.CH</w:t>
    </w:r>
    <w:r w:rsidR="009A5785">
      <w:rPr>
        <w:rFonts w:eastAsia="Trebuchet MS" w:cs="Trebuchet MS"/>
        <w:sz w:val="18"/>
        <w:szCs w:val="18"/>
      </w:rPr>
      <w:t xml:space="preserve"> </w:t>
    </w:r>
    <w:r w:rsidR="009A5785" w:rsidRPr="000D37E6">
      <w:rPr>
        <w:rFonts w:ascii="ZapfDingbats BT" w:eastAsia="Trebuchet MS" w:hAnsi="ZapfDingbats BT" w:cs="Trebuchet MS"/>
        <w:sz w:val="14"/>
        <w:szCs w:val="18"/>
      </w:rPr>
      <w:t></w:t>
    </w:r>
    <w:r w:rsidR="009A5785">
      <w:rPr>
        <w:rFonts w:eastAsia="Trebuchet MS" w:cs="Trebuchet MS"/>
        <w:sz w:val="18"/>
        <w:szCs w:val="18"/>
      </w:rPr>
      <w:t xml:space="preserve"> </w:t>
    </w:r>
    <w:r>
      <w:rPr>
        <w:rFonts w:eastAsia="Trebuchet MS" w:cs="Trebuchet MS"/>
        <w:sz w:val="18"/>
        <w:szCs w:val="18"/>
      </w:rPr>
      <w:t>WWW.SPALENTOR-VERLAG.CH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6B" w:rsidRDefault="00A44E6B">
      <w:r>
        <w:separator/>
      </w:r>
    </w:p>
  </w:footnote>
  <w:footnote w:type="continuationSeparator" w:id="0">
    <w:p w:rsidR="00A44E6B" w:rsidRDefault="00A44E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29" w:rsidRDefault="00073BDA" w:rsidP="00073BDA">
    <w:pPr>
      <w:pStyle w:val="Kopfzeile"/>
      <w:tabs>
        <w:tab w:val="clear" w:pos="4819"/>
        <w:tab w:val="center" w:pos="4320"/>
      </w:tabs>
    </w:pPr>
    <w:r>
      <w:tab/>
    </w:r>
    <w:r>
      <w:rPr>
        <w:noProof/>
        <w:lang w:eastAsia="de-CH" w:bidi="ar-SA"/>
      </w:rPr>
      <w:drawing>
        <wp:inline distT="0" distB="0" distL="0" distR="0" wp14:anchorId="7522D0CF" wp14:editId="53B19236">
          <wp:extent cx="1029335" cy="587185"/>
          <wp:effectExtent l="0" t="0" r="0" b="3810"/>
          <wp:docPr id="277" name="Grafi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Logo SpaV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74" cy="613277"/>
                  </a:xfrm>
                  <a:prstGeom prst="rect">
                    <a:avLst/>
                  </a:prstGeom>
                </pic:spPr>
              </pic:pic>
            </a:graphicData>
          </a:graphic>
        </wp:inline>
      </w:drawing>
    </w:r>
    <w:r w:rsidR="00F02CEE">
      <w:rPr>
        <w:noProof/>
        <w:lang w:eastAsia="de-CH" w:bidi="ar-SA"/>
      </w:rPr>
      <w:drawing>
        <wp:anchor distT="0" distB="0" distL="114300" distR="114300" simplePos="0" relativeHeight="251660288" behindDoc="0" locked="1" layoutInCell="1" allowOverlap="1" wp14:anchorId="5E4309B1" wp14:editId="4CD7B09A">
          <wp:simplePos x="0" y="0"/>
          <wp:positionH relativeFrom="page">
            <wp:align>center</wp:align>
          </wp:positionH>
          <wp:positionV relativeFrom="margin">
            <wp:posOffset>-4241800</wp:posOffset>
          </wp:positionV>
          <wp:extent cx="874395" cy="500380"/>
          <wp:effectExtent l="0" t="0" r="1905" b="0"/>
          <wp:wrapNone/>
          <wp:docPr id="2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paVe.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4395" cy="5003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B8"/>
    <w:rsid w:val="00043A58"/>
    <w:rsid w:val="00044A61"/>
    <w:rsid w:val="00073BDA"/>
    <w:rsid w:val="00074772"/>
    <w:rsid w:val="000D37E6"/>
    <w:rsid w:val="001200EE"/>
    <w:rsid w:val="001D1FF5"/>
    <w:rsid w:val="00226E1F"/>
    <w:rsid w:val="002B39B7"/>
    <w:rsid w:val="002C4DA7"/>
    <w:rsid w:val="002F1FAB"/>
    <w:rsid w:val="002F3091"/>
    <w:rsid w:val="003B31B8"/>
    <w:rsid w:val="003C267A"/>
    <w:rsid w:val="003F68CB"/>
    <w:rsid w:val="00481D48"/>
    <w:rsid w:val="004859FA"/>
    <w:rsid w:val="004B4DAD"/>
    <w:rsid w:val="004F47FA"/>
    <w:rsid w:val="006E0EAC"/>
    <w:rsid w:val="006F3849"/>
    <w:rsid w:val="00710D1D"/>
    <w:rsid w:val="007267E4"/>
    <w:rsid w:val="007411A7"/>
    <w:rsid w:val="00741BDA"/>
    <w:rsid w:val="00743CBA"/>
    <w:rsid w:val="008560AE"/>
    <w:rsid w:val="008656F3"/>
    <w:rsid w:val="00897E68"/>
    <w:rsid w:val="0090644E"/>
    <w:rsid w:val="009A5785"/>
    <w:rsid w:val="00A21152"/>
    <w:rsid w:val="00A44E6B"/>
    <w:rsid w:val="00A65C1A"/>
    <w:rsid w:val="00A74D6D"/>
    <w:rsid w:val="00AA6644"/>
    <w:rsid w:val="00AE0AE6"/>
    <w:rsid w:val="00B86F80"/>
    <w:rsid w:val="00C12550"/>
    <w:rsid w:val="00DA027C"/>
    <w:rsid w:val="00DA49C2"/>
    <w:rsid w:val="00DB65B2"/>
    <w:rsid w:val="00DD5A77"/>
    <w:rsid w:val="00DF6BDF"/>
    <w:rsid w:val="00E70F21"/>
    <w:rsid w:val="00F02CEE"/>
    <w:rsid w:val="00F64F6E"/>
    <w:rsid w:val="00FA0F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EA0F"/>
  <w15:docId w15:val="{D73626C5-D618-405E-B393-1F1D3EE3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de-CH"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val="0"/>
    </w:pPr>
    <w:rPr>
      <w:rFonts w:ascii="Trebuchet MS" w:hAnsi="Trebuchet MS"/>
      <w:color w:val="000000"/>
      <w:sz w:val="22"/>
    </w:rPr>
  </w:style>
  <w:style w:type="paragraph" w:styleId="berschrift1">
    <w:name w:val="heading 1"/>
    <w:basedOn w:val="Heading"/>
    <w:next w:val="Textbody"/>
    <w:pPr>
      <w:outlineLvl w:val="0"/>
    </w:pPr>
    <w:rPr>
      <w:b/>
      <w:bCs/>
    </w:rPr>
  </w:style>
  <w:style w:type="paragraph" w:styleId="berschrift2">
    <w:name w:val="heading 2"/>
    <w:basedOn w:val="Standard"/>
    <w:next w:val="Standard"/>
    <w:link w:val="berschrift2Zchn"/>
    <w:uiPriority w:val="9"/>
    <w:unhideWhenUsed/>
    <w:qFormat/>
    <w:rsid w:val="00DA49C2"/>
    <w:pPr>
      <w:keepNext/>
      <w:keepLines/>
      <w:spacing w:before="40"/>
      <w:outlineLvl w:val="1"/>
    </w:pPr>
    <w:rPr>
      <w:rFonts w:asciiTheme="majorHAnsi" w:eastAsiaTheme="majorEastAsia" w:hAnsiTheme="majorHAnsi"/>
      <w:color w:val="2E74B5" w:themeColor="accent1" w:themeShade="BF"/>
      <w:sz w:val="26"/>
      <w:szCs w:val="23"/>
    </w:rPr>
  </w:style>
  <w:style w:type="paragraph" w:styleId="berschrift5">
    <w:name w:val="heading 5"/>
    <w:basedOn w:val="Heading"/>
    <w:next w:val="Textbody"/>
    <w:pPr>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535"/>
        <w:tab w:val="right" w:pos="9071"/>
      </w:tabs>
    </w:pPr>
  </w:style>
  <w:style w:type="paragraph" w:customStyle="1" w:styleId="Framecontents">
    <w:name w:val="Frame contents"/>
    <w:basedOn w:val="Textbody"/>
  </w:style>
  <w:style w:type="character" w:styleId="Platzhaltertext">
    <w:name w:val="Placeholder Text"/>
    <w:basedOn w:val="Absatz-Standardschriftart"/>
    <w:uiPriority w:val="99"/>
    <w:semiHidden/>
    <w:rsid w:val="00073BDA"/>
    <w:rPr>
      <w:color w:val="808080"/>
    </w:rPr>
  </w:style>
  <w:style w:type="paragraph" w:customStyle="1" w:styleId="Trebuchetnormal">
    <w:name w:val="Trebuchet normal"/>
    <w:basedOn w:val="Standard"/>
    <w:link w:val="TrebuchetnormalZchn"/>
    <w:qFormat/>
    <w:rsid w:val="00DA027C"/>
    <w:pPr>
      <w:tabs>
        <w:tab w:val="left" w:pos="2530"/>
      </w:tabs>
    </w:pPr>
    <w:rPr>
      <w:i/>
      <w:iCs/>
      <w:noProof/>
      <w:szCs w:val="22"/>
      <w:lang w:eastAsia="de-CH" w:bidi="ar-SA"/>
    </w:rPr>
  </w:style>
  <w:style w:type="character" w:customStyle="1" w:styleId="TrebuchetnormalZchn">
    <w:name w:val="Trebuchet normal Zchn"/>
    <w:basedOn w:val="Absatz-Standardschriftart"/>
    <w:link w:val="Trebuchetnormal"/>
    <w:rsid w:val="00DA027C"/>
    <w:rPr>
      <w:rFonts w:ascii="Trebuchet MS" w:hAnsi="Trebuchet MS"/>
      <w:i/>
      <w:iCs/>
      <w:noProof/>
      <w:color w:val="000000"/>
      <w:sz w:val="22"/>
      <w:szCs w:val="22"/>
      <w:lang w:eastAsia="de-CH" w:bidi="ar-SA"/>
    </w:rPr>
  </w:style>
  <w:style w:type="paragraph" w:styleId="KeinLeerraum">
    <w:name w:val="No Spacing"/>
    <w:uiPriority w:val="1"/>
    <w:qFormat/>
    <w:rsid w:val="00DA49C2"/>
    <w:pPr>
      <w:widowControl/>
      <w:suppressAutoHyphens w:val="0"/>
    </w:pPr>
    <w:rPr>
      <w:rFonts w:ascii="Trebuchet MS" w:hAnsi="Trebuchet MS"/>
      <w:color w:val="000000"/>
      <w:sz w:val="22"/>
    </w:rPr>
  </w:style>
  <w:style w:type="character" w:customStyle="1" w:styleId="berschrift2Zchn">
    <w:name w:val="Überschrift 2 Zchn"/>
    <w:basedOn w:val="Absatz-Standardschriftart"/>
    <w:link w:val="berschrift2"/>
    <w:uiPriority w:val="9"/>
    <w:rsid w:val="00DA49C2"/>
    <w:rPr>
      <w:rFonts w:asciiTheme="majorHAnsi" w:eastAsiaTheme="majorEastAsia" w:hAnsiTheme="majorHAnsi"/>
      <w:color w:val="2E74B5" w:themeColor="accent1" w:themeShade="BF"/>
      <w:sz w:val="26"/>
      <w:szCs w:val="23"/>
    </w:rPr>
  </w:style>
  <w:style w:type="character" w:styleId="Hyperlink">
    <w:name w:val="Hyperlink"/>
    <w:basedOn w:val="Absatz-Standardschriftart"/>
    <w:uiPriority w:val="99"/>
    <w:unhideWhenUsed/>
    <w:rsid w:val="00044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Desktop\Prressetext%20la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8386-CF50-4F62-BC9D-E3779A5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Prressetext lang.dotx</Template>
  <TotalTime>0</TotalTime>
  <Pages>1</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Seite 2 SpV</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2 SpV</dc:title>
  <dc:creator>Christiane Widmer</dc:creator>
  <cp:lastModifiedBy>Christiane Widmer</cp:lastModifiedBy>
  <cp:revision>4</cp:revision>
  <dcterms:created xsi:type="dcterms:W3CDTF">2022-11-15T14:39:00Z</dcterms:created>
  <dcterms:modified xsi:type="dcterms:W3CDTF">2022-11-18T10:07:00Z</dcterms:modified>
</cp:coreProperties>
</file>